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099B" w14:textId="69DAB798" w:rsidR="00F815A0" w:rsidRPr="00F815A0" w:rsidRDefault="00F815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Открытый конкурс</w:t>
      </w:r>
    </w:p>
    <w:p w14:paraId="72BBC493" w14:textId="0AD833AB" w:rsidR="001300E4" w:rsidRDefault="00E424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На 2022 год запланирована 594 закупок 152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</w:rPr>
        <w:t>717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153,49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, из них способом открытого конкурса 50 закупок 50 656 844 тенге, посредством электронного магазина</w:t>
      </w:r>
      <w:r w:rsidR="00F815A0">
        <w:rPr>
          <w:rFonts w:ascii="Times New Roman" w:hAnsi="Times New Roman" w:cs="Times New Roman"/>
          <w:sz w:val="28"/>
          <w:szCs w:val="28"/>
          <w:lang w:val="kk-KZ"/>
        </w:rPr>
        <w:t xml:space="preserve"> 237 закупок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4ACE">
        <w:rPr>
          <w:rFonts w:ascii="Times New Roman" w:hAnsi="Times New Roman" w:cs="Times New Roman"/>
          <w:sz w:val="28"/>
          <w:szCs w:val="28"/>
          <w:lang w:val="kk-KZ"/>
        </w:rPr>
        <w:t>26 399 418,46 тенге, способом прямого заключения договора о государственных закупках 51 закупок 23 246 174 тенге.</w:t>
      </w:r>
    </w:p>
    <w:p w14:paraId="60A132C6" w14:textId="192819B6" w:rsidR="00F815A0" w:rsidRDefault="00F815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Ашық конкурс</w:t>
      </w:r>
    </w:p>
    <w:p w14:paraId="20C0A977" w14:textId="15ED1DEF" w:rsidR="008C4ACE" w:rsidRPr="00E42418" w:rsidRDefault="008C4A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4ACE">
        <w:rPr>
          <w:rFonts w:ascii="Times New Roman" w:hAnsi="Times New Roman" w:cs="Times New Roman"/>
          <w:sz w:val="28"/>
          <w:szCs w:val="28"/>
          <w:lang w:val="kk-KZ"/>
        </w:rPr>
        <w:t>2022 жылға 594 сатып алу 152 717 153,49 теңге</w:t>
      </w:r>
      <w:r w:rsidR="00F815A0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8C4ACE">
        <w:rPr>
          <w:rFonts w:ascii="Times New Roman" w:hAnsi="Times New Roman" w:cs="Times New Roman"/>
          <w:sz w:val="28"/>
          <w:szCs w:val="28"/>
          <w:lang w:val="kk-KZ"/>
        </w:rPr>
        <w:t xml:space="preserve"> жоспарланған, оның ішінде ашық конкурс тәсілімен 50 сатып алу 50 656 844 теңге, электрондық дүкен арқылы </w:t>
      </w:r>
      <w:r w:rsidR="00F815A0">
        <w:rPr>
          <w:rFonts w:ascii="Times New Roman" w:hAnsi="Times New Roman" w:cs="Times New Roman"/>
          <w:sz w:val="28"/>
          <w:szCs w:val="28"/>
          <w:lang w:val="kk-KZ"/>
        </w:rPr>
        <w:t xml:space="preserve">237 сатып алу </w:t>
      </w:r>
      <w:r w:rsidRPr="008C4ACE">
        <w:rPr>
          <w:rFonts w:ascii="Times New Roman" w:hAnsi="Times New Roman" w:cs="Times New Roman"/>
          <w:sz w:val="28"/>
          <w:szCs w:val="28"/>
          <w:lang w:val="kk-KZ"/>
        </w:rPr>
        <w:t>26 399 418,46 теңге, мемлекеттік сатып алу туралы шартты тікелей жасасу тәсілімен 51 сатып алу 23 246 174 теңге.</w:t>
      </w:r>
    </w:p>
    <w:sectPr w:rsidR="008C4ACE" w:rsidRPr="00E4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5B"/>
    <w:rsid w:val="001300E4"/>
    <w:rsid w:val="00701A5B"/>
    <w:rsid w:val="008C4ACE"/>
    <w:rsid w:val="00E42418"/>
    <w:rsid w:val="00F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47D5"/>
  <w15:chartTrackingRefBased/>
  <w15:docId w15:val="{F7DD874E-DB65-41A2-A825-9EEF280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2023-02-09T09:19:00Z</dcterms:created>
  <dcterms:modified xsi:type="dcterms:W3CDTF">2023-02-09T09:43:00Z</dcterms:modified>
</cp:coreProperties>
</file>