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50EB" w14:textId="77777777" w:rsidR="00AF5B1D" w:rsidRPr="00AF5B1D" w:rsidRDefault="00AF5B1D" w:rsidP="00AF5B1D">
      <w:pPr>
        <w:shd w:val="clear" w:color="auto" w:fill="FFFFFF"/>
        <w:spacing w:before="300" w:line="240" w:lineRule="auto"/>
        <w:jc w:val="center"/>
        <w:outlineLvl w:val="1"/>
        <w:rPr>
          <w:rFonts w:ascii="NotoSans-Bold" w:eastAsia="Times New Roman" w:hAnsi="NotoSans-Bold" w:cs="Arial"/>
          <w:color w:val="333333"/>
          <w:sz w:val="30"/>
          <w:szCs w:val="30"/>
          <w:lang w:eastAsia="ru-RU"/>
        </w:rPr>
      </w:pPr>
      <w:r w:rsidRPr="00AF5B1D">
        <w:rPr>
          <w:rFonts w:ascii="NotoSans-Bold" w:eastAsia="Times New Roman" w:hAnsi="NotoSans-Bold" w:cs="Arial"/>
          <w:color w:val="333333"/>
          <w:sz w:val="30"/>
          <w:szCs w:val="30"/>
          <w:lang w:eastAsia="ru-RU"/>
        </w:rPr>
        <w:t>Олимпиадалық резервтің республикалық мамандандырылған мектеп-интернаттар-колледждері және спорттағы дарынды балаларға арналған облыстық мектеп-интернаттар қызметінің қағидалары</w:t>
      </w:r>
    </w:p>
    <w:p w14:paraId="454F039D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Олимпиадалық резервтің республикалық мамандандырылған мектеп-интернаттар-колледждері және спорттағы дарынды балаларға арналған облыстық мектеп-интернаттар қызметінің қағидаларын бекіту туралы</w:t>
      </w:r>
    </w:p>
    <w:p w14:paraId="034A796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Қазақстан Республикасы Мәдениет және спорт министрінің 2014 жылғы 3 қарашадағы № 69 бұйрығы. Қазақстан Республикасының Әділет министрлігінде 2014 жылы 9 желтоқсанда № 9947 тіркелді.</w:t>
      </w:r>
    </w:p>
    <w:p w14:paraId="5B1F1B7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"Дене шынықтыру және спорт туралы" 2014 жылғы 3 шілдедегі Қазақстан Республикасының Заңының 7-бабының 48) тармақшасына сәйкес </w:t>
      </w: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БҰЙЫРАМЫН:</w:t>
      </w:r>
    </w:p>
    <w:p w14:paraId="536D5190" w14:textId="77777777" w:rsidR="00AF5B1D" w:rsidRPr="00AF5B1D" w:rsidRDefault="00AF5B1D" w:rsidP="00AF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Қоса беріліп отырған Олимпиадалық резервтің республикалық мамандандырылған мектеп-интернаттар-колледждері және спорттағы дарынды балаларға арналған облыстық мектеп-интернаттар қызметінің қағидалары бекітілсін.</w:t>
      </w:r>
    </w:p>
    <w:p w14:paraId="23DEEE09" w14:textId="77777777" w:rsidR="00AF5B1D" w:rsidRPr="00AF5B1D" w:rsidRDefault="00AF5B1D" w:rsidP="00AF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Қазақстан Республикасы Мәдениет және спорт министрлігінің Спорт және дене шынықтыру істері комитеті (Е.Б. Қанағатов) заңнамамен белгіленген тәртіпте:</w:t>
      </w:r>
    </w:p>
    <w:p w14:paraId="3A5E984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1) Қазақстан Республикасы Әділет министрлігіне осы бұйрықты мемлекеттік тіркеуге ұсынсын;</w:t>
      </w:r>
    </w:p>
    <w:p w14:paraId="5A03A5F1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осы бұйрықты Қазақстан Республикасы Әділет министрлігінде мемлекеттік тіркеуден өткеннен кейін мерзімді баспа басылымдарында және "Әділет" ақпараттық-құқықтық жүйесінде ресми жариялауды қамтамасыз етсін.</w:t>
      </w:r>
    </w:p>
    <w:p w14:paraId="5901EE75" w14:textId="77777777" w:rsidR="00AF5B1D" w:rsidRPr="00AF5B1D" w:rsidRDefault="00AF5B1D" w:rsidP="00AF5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Осы бұйрықтың орындалуын бақылау Қазақстан Республикасы Мәдениет және спорт вице-министрі Т.Қ. Есентаевқа жүктелсін.</w:t>
      </w:r>
    </w:p>
    <w:p w14:paraId="3A25EB86" w14:textId="77777777" w:rsidR="00AF5B1D" w:rsidRPr="00AF5B1D" w:rsidRDefault="00AF5B1D" w:rsidP="00AF5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Осы бұйрық алғашқы ресми жарияланған күнінен кейін күнтізбелік он күн өткен соң қолданысқа енгізіледі.</w:t>
      </w:r>
    </w:p>
    <w:tbl>
      <w:tblPr>
        <w:tblW w:w="16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2"/>
        <w:gridCol w:w="5650"/>
        <w:gridCol w:w="404"/>
        <w:gridCol w:w="404"/>
      </w:tblGrid>
      <w:tr w:rsidR="00AF5B1D" w:rsidRPr="00AF5B1D" w14:paraId="6B1CB501" w14:textId="77777777" w:rsidTr="00AF5B1D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9588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Министр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645F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Мұхамедиұлы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7693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1D" w:rsidRPr="00AF5B1D" w14:paraId="2080C0AF" w14:textId="77777777" w:rsidTr="00AF5B1D">
        <w:tc>
          <w:tcPr>
            <w:tcW w:w="1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8C68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"КЕЛІСІЛДІ"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4D08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1D" w:rsidRPr="00AF5B1D" w14:paraId="3F5F3F3E" w14:textId="77777777" w:rsidTr="00AF5B1D">
        <w:tc>
          <w:tcPr>
            <w:tcW w:w="1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CB3C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A51C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1D" w:rsidRPr="00AF5B1D" w14:paraId="7ED73B9E" w14:textId="77777777" w:rsidTr="00AF5B1D">
        <w:tc>
          <w:tcPr>
            <w:tcW w:w="1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9F71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және ғылым министрі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9888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1D" w:rsidRPr="00AF5B1D" w14:paraId="77973B46" w14:textId="77777777" w:rsidTr="00AF5B1D">
        <w:tc>
          <w:tcPr>
            <w:tcW w:w="1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70C6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А. Сәрінжіпов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42DA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1D" w:rsidRPr="00AF5B1D" w14:paraId="60C9CB19" w14:textId="77777777" w:rsidTr="00AF5B1D">
        <w:tc>
          <w:tcPr>
            <w:tcW w:w="1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9D8B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қараша 2014 жыл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B36F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B1D" w:rsidRPr="00AF5B1D" w14:paraId="3458C195" w14:textId="77777777" w:rsidTr="00AF5B1D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15EAA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97EC4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10B55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C8576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073011" w14:textId="39CF17F4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ACBEC31" w14:textId="77777777" w:rsidR="00AF5B1D" w:rsidRPr="00AF5B1D" w:rsidRDefault="00AF5B1D" w:rsidP="00AF5B1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Қазақстан Республикасы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Мәдениет және спорт министрінің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2014 жылғы 3 қарашадағы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№ 69 бұйрығымен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бекітілген</w:t>
      </w:r>
    </w:p>
    <w:p w14:paraId="0C3102D9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 Олимпиадалық резервтің республикалық мамандандырылған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мектеп-интернаттар-колледждері және спорттағы дарынды балаларға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арналған облыстық мектеп-интернаттар қызметінің қағидалары 1-тарау. Жалпы ережелер</w:t>
      </w:r>
    </w:p>
    <w:p w14:paraId="4F46F9A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Ескерту. 1-тараудың тақырыбы жаңа редакцияда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70E445B2" w14:textId="77777777" w:rsidR="00AF5B1D" w:rsidRPr="00AF5B1D" w:rsidRDefault="00AF5B1D" w:rsidP="00AF5B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Осы Олимпиадалық резервтің республикалық мамандандырылған мектеп-интернаттар-колледждері және спорттағы дарынды балаларға арналған облыстық мектеп-интернаттар қызметінің қағидалары (бұдан әрі – Қағида) меншік нысанына және ведомстволық бағыныстылығына қарамастан Олимпиадалық резервтің республикалық мамандандырылған мектеп-интернаттар-колледждері (бұдан әрі – ОРРММИК) және спорттағы дарынды балаларға арналған облыстық мектеп-интернаттар (бұдан әрі – СДБОМИ) қызметінің тәртібін айқындайды.</w:t>
      </w:r>
    </w:p>
    <w:p w14:paraId="0052A931" w14:textId="77777777" w:rsidR="00AF5B1D" w:rsidRPr="00AF5B1D" w:rsidRDefault="00AF5B1D" w:rsidP="00AF5B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Қағидада мынадай ұғымдар қолданылады:</w:t>
      </w:r>
    </w:p>
    <w:p w14:paraId="7E31631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1) оқушы – ОРРММИК және СДБОМИ-де білімді алатын тұлға;</w:t>
      </w:r>
    </w:p>
    <w:p w14:paraId="47B33C3A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нормативтік талаптар – орындалуы тиісті топқа ауысу үшін негізгі шарт болып табылатын оқушылардың спорт түрлерінен белгілі бір спорттық жаттығуларды орындауын есепке ала отырып оқушыларға қойылатын бақылау-ауыстыру талаптары;</w:t>
      </w:r>
    </w:p>
    <w:p w14:paraId="421A614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3) ауыспалы құрам – оқу-жаттығу жиыны және жарыстар кезінде шақырылатын, ОРРММИК және СДБОМИ штатында жұмыс істемейтін жаттықтырушылармен тұрақты түрде шұғылданатын спортшылар.</w:t>
      </w:r>
    </w:p>
    <w:p w14:paraId="0911A879" w14:textId="77777777" w:rsidR="00AF5B1D" w:rsidRPr="00AF5B1D" w:rsidRDefault="00AF5B1D" w:rsidP="00AF5B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бұйрығына сәйкес ОРРММИК және СДБОМИ білім беру мазмұны оқу жұмыс жоспарымен және бағдарламаларымен айқындалады.</w:t>
      </w:r>
    </w:p>
    <w:p w14:paraId="0578E3B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Негізгі оқу жоспарының вариациялық бөлігінің құрамына кіретін және ОРРММИК және СДБОМИ ерекшелігін сипаттайтын оқу жұмыс жоспары және оқу пәндерінің бағдарламаларын мектеп дербес жүзеге асырады.</w:t>
      </w:r>
    </w:p>
    <w:p w14:paraId="09C5322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Ескерту. 3-тармақ жаңа редакцияда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6D211AD7" w14:textId="77777777" w:rsidR="00AF5B1D" w:rsidRPr="00AF5B1D" w:rsidRDefault="00AF5B1D" w:rsidP="00AF5B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 мақсаттары:</w:t>
      </w:r>
    </w:p>
    <w:p w14:paraId="2A0F97CD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1) негізгі орта, жалпы орта, кәсіптік және техникалық білімінің жалпы білім беру бағдарламаларын іске асыру;</w:t>
      </w:r>
    </w:p>
    <w:p w14:paraId="333F6A51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қалалық, облыстық құрама командалар үшін спорт резервін дайындау, сондай-ақ, спорт түрлері бойынша Қазақстан Республикасы құрама командасының жасөспірімдер, жастар және негізгі құрамын дайындау.</w:t>
      </w:r>
    </w:p>
    <w:p w14:paraId="22DE6CE9" w14:textId="77777777" w:rsidR="00AF5B1D" w:rsidRPr="00AF5B1D" w:rsidRDefault="00AF5B1D" w:rsidP="00AF5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 көрсетілген мақсаттарын жүзеге асыру үшін келесі міндеттерді атқарады:</w:t>
      </w:r>
    </w:p>
    <w:p w14:paraId="4A04E50F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1) оқушының жеке қабілеттерін жан-жақты дамыту, спорт түрлерімен шұғылдану үшін қолайлы жағдай жасау;</w:t>
      </w:r>
    </w:p>
    <w:p w14:paraId="38D4560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жыл бойы оқу-жаттығу сабақтарын толық көлемде ұйымдастыру және өткізу;</w:t>
      </w:r>
    </w:p>
    <w:p w14:paraId="44F6164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 3) қалалық, облыстық құрама командалар үшін, Қазақстан Республикасы құрама командаларының жасөспірімдер, жастар және негізгі құрамы үшін спорт резерві – спортшыларды дайындау;</w:t>
      </w:r>
    </w:p>
    <w:p w14:paraId="2FC073D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4) ұлттық және жалпы адамгершілік құндылық, ғылым және тәжірибе жетістіктері негізінде жеке тұлғаның қалыптастыру, дамыту және кәсіби қалыптасуына бағытталған сапалы білім алуына жағдай жасау;</w:t>
      </w:r>
    </w:p>
    <w:p w14:paraId="0527AEE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5) оқушыларды кәсіби бағдарлау жұмысымен қамтамасыз ету;</w:t>
      </w:r>
    </w:p>
    <w:p w14:paraId="5E6CD00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6) қоғамның және еңбек нарқының өзгермелі қажеттіліктеріне кәсіби білімнің уақытылы бейімделуіне ықпал ететін оқытудың жаңа технологияларын енгізу және тиімді қолдану;</w:t>
      </w:r>
    </w:p>
    <w:p w14:paraId="0F761BD4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7) оқушылардың өмір сүруі және тамақтануына қолайлы және қауіпсіз жағдайды қамтамасыз ету.</w:t>
      </w:r>
    </w:p>
    <w:p w14:paraId="411641B9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 2-тарау. Оқушылар контингентін жинактау тәртібі</w:t>
      </w:r>
    </w:p>
    <w:p w14:paraId="0DE42868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Ескерту. 2-тараудың тақырыбы жаңа редакцияда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04EEDB3A" w14:textId="77777777" w:rsidR="00AF5B1D" w:rsidRPr="00AF5B1D" w:rsidRDefault="00AF5B1D" w:rsidP="00AF5B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спорт түрлерінің тізбесін және оқушылар контингентін спорттық дәрежелері мен атақтарына сүйене отырып, дене шынықтыру және спорт саласындағы уәкілетті органның (бұдан әрі – уәкілетті орган) келісуі бойынша құрастырылады.</w:t>
      </w:r>
    </w:p>
    <w:p w14:paraId="5A5CF17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СДБОМИ спорт түрлерінің тізбесін және оқушылар контингентін спорттық дәрежелері мен атақтарына сүйене отырып, дене шынықтыру және спорт саласындағы жергілікті атқарушы органның (бұдан әрі – жергілікті атқарушы орган) келісуі бойынша құрастырылады.</w:t>
      </w:r>
    </w:p>
    <w:p w14:paraId="3AA79727" w14:textId="77777777" w:rsidR="00AF5B1D" w:rsidRPr="00AF5B1D" w:rsidRDefault="00AF5B1D" w:rsidP="00AF5B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контингенті балалар мен жасөспірімдер спорт мектептерінде немесе облыстық спортта дарынды балаларға арналған мектеп-интернаттарда алдын ала дайындықтан өткен және таңдап алынған спорт түрі бойынша жалпы дене және арнайы дене дайындығынан емтихан тапсырған оқушылардан жинақталады.</w:t>
      </w:r>
    </w:p>
    <w:p w14:paraId="4A5E8CD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СДБОМИ контингенті балалар мен жасөспірімдер спорт мектебінде алдын ала дайындықтан өткен және таңдап алынған спорт түрі бойынша жалпы дене және арнайы дене дайындығынан емтихан тапсырған оқушылардан жинақталады.</w:t>
      </w:r>
    </w:p>
    <w:p w14:paraId="284E97A9" w14:textId="77777777" w:rsidR="00AF5B1D" w:rsidRPr="00AF5B1D" w:rsidRDefault="00AF5B1D" w:rsidP="00AF5B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Негізгі және жалпы орта білім беру бағдарламасы бойынша оқуға түсушілерді сапалы іріктеуді қамтамасыз ету мақсатында тиісті қаржылық жылға бекітілген бюджет шеңберінде ОРРММИК және СДБОМИ спортшылардың ауыспалы құрамымен оқу-жаттығу жиындарын ұйымдастырады.</w:t>
      </w:r>
    </w:p>
    <w:p w14:paraId="6A1CE9A9" w14:textId="77777777" w:rsidR="00AF5B1D" w:rsidRPr="00AF5B1D" w:rsidRDefault="00AF5B1D" w:rsidP="00AF5B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СДБОМИ-ге қабылдау тәртібі 2012 жылғы 19 қаңтардағы № 127 Қазақстан Республикасы Үкіметінің қаулысымен бекітілген Бастауыш,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қағидаларының 16-тармағына сәйкес жүзеге асырылады.</w:t>
      </w:r>
    </w:p>
    <w:p w14:paraId="723CEC3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Ескерту: Қазақстан Республикасының чемпиондары, әлем, Азия чемпионаттарының, Олимпиада және Азия ойындарының жүлдегерлері ОРРММИК-ке әңгімелесу нәтижесі бойынша қабылданады.</w:t>
      </w:r>
    </w:p>
    <w:p w14:paraId="263F8C98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Ескерту. 9-тармаққа өзгеріс енгізілді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6F01721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9-1. ОРРММИК-ке және СДБОМИ-ға оқуға қабылдау тәртібі ағымдағы күнтізбелік жылдың 1 маусыымынан кешіктірмей өздерінің интернет-ресурстарында жарияланады.</w:t>
      </w:r>
    </w:p>
    <w:p w14:paraId="2583CD01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 Ескерту. 2-тарау 9-1-тармақпен толықтырылды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4C5C6C9D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9-2. ОРРММИК-ке және СДБОМИ-ға 5, 6, 7, 8, 9, 10 және 11 сыныптарына қабылдау кезінде оқуға түсушінің ата-анасы немесе заңды өкілдері келесідей құжаттарды ұсынады:</w:t>
      </w:r>
    </w:p>
    <w:p w14:paraId="10BFA74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1) еркін формадағы өтініш;</w:t>
      </w:r>
    </w:p>
    <w:p w14:paraId="23819D1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оқуға түсушінің жеке басын куәландыратын немесе туу туралы куәліктің көшірмесі (жеке сәйкестіндіру номерінің бар болуы);</w:t>
      </w:r>
    </w:p>
    <w:p w14:paraId="3E73978D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3) оқуға түсушінің ата-анасының немесе заңды өкілдің жеке басын куәландыратын құжаттың көшірмесі;</w:t>
      </w:r>
    </w:p>
    <w:p w14:paraId="7389D828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4) Нормативтік құқықтық актілері мемлекеттік тізіміндегі актінің № 10012 тіркеу нөмірімен тіркелген Қазақстан Республикасы Мәдениет және спорт министрінің 2014 жылғы 22 қарашадағы № 106 "Спорт резерві мен жоғары дәрежелі спортшыларды даярлау жөніндегі оқу-жаттығу процесі жүзеге асырылатын дене шынықтыру-спорт ұйымдары түрлерінің тізбесін және олардың қызметі қағидаларын бекіту туралы" бұйрығында көрсетілген нысанға сәйкес толтырылған спортшының жеке картасы;</w:t>
      </w:r>
    </w:p>
    <w:p w14:paraId="0A3671D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5) жалпы орта білім туралы құжаттың түпнұсқасы (оныншы, он бірінші сыныптарға оқуға түсетін кезде);</w:t>
      </w:r>
    </w:p>
    <w:p w14:paraId="65BB048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6) куәліктің көшірмесі немесе бұйрықтың көшірмесі, немесе келесі спорттық атақтар мен разрядтардың бірін беру туралы бұйрықтан үзінді: "Қазақстан Республикасының еңбек сіңірген спорт шебері", "Қазақстан Республикасының халықаралық дәрежедегі спорт шебері", "Қазақстан Республикасының спорт шебері", "Қазақстан Республикасының спорт шеберлігіне үміткер", "1-разрядты спортшы", "2-разрядты спортшы", "3-разрядты спортшы", "1-жасөспірімдік разрядты спортшы", "2-жасөспірімдік разрядты спортшы", "3-жасөспірімдік разрядты спортшы".</w:t>
      </w:r>
    </w:p>
    <w:p w14:paraId="52A96F55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Спорттық атақты беру туралы бұйрықтың көшірмесі немесе бұйрықтан үзінді уәкілетті органның мөрімен расталады, спорттық разряд беру туралы бұйрықтың көшірмесі немесе бұйрықтан үзінді жергілікті атқарушы органның мөрімен расталады;</w:t>
      </w:r>
    </w:p>
    <w:p w14:paraId="4920E3E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7) мекен-жай анықтамасы;</w:t>
      </w:r>
    </w:p>
    <w:p w14:paraId="0DD2D39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8) 3х4 өлшемдегі алты фотосурет, фотосуретті сақтау үшін қағаз конверт, оқуға түсушінің жеке құжаты тігілетін мұқаба;</w:t>
      </w:r>
    </w:p>
    <w:p w14:paraId="6C0CA2D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9) Нормативтік құқықтық актілері мемлекеттік тізіміндегі актінің № 6697 тіркеу нөмірімен тіркелген Қазақстан Республикасы Денсаулық сақтау министрі міндетін атқарушысының 2010 жылғы 23 қарашадағы № 907 "Денсаулық сақтау ұйымдарының бастапқы медициналық құжаттама нысандарын бекіту туралы" бұйрығының 3-қосымшасында бекітілген амбулаториялық-емханалық ұйымдардағы медициналық құжаттардың түпнұсқалары, яғни № 086/ж үлгісіндегі медициналық анықтама (қанның, несептің жалпы талдауының деректері өтінім беру күніне дейін 10 күнтізбелік күн бұрын, стоматолог, эндокринолог, кардиолог, туберкулезге қарсы маманның (тұрақты Манту реакциясы жағдайында) қорытындысы) № 026 нысан бойынша баланың медициналық анықтамасы, № 063/у нысаны бойынша профилактикалық егулер картасы, сондай-ақ эпидемиологиялық жағдай туралы медициналық анықтама; жүректің, бүйректің, ішектің мүшелерінің ультрадыбыстық зерттеуі туралы медициналық қорытындысы; электроэнцефалограф негізінде жасалған медициналық қорытынды, сондай-ақ фтизиатриядан мидың магниттік-резонанстық көрінісі туралы қорытындысы (бокс бөліміне түсу кезінде);</w:t>
      </w:r>
    </w:p>
    <w:p w14:paraId="3BD11C61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10) бірыңғай республикалық спорттық-бұқаралық іс-шаралардың күнтізбесіне енгізілген республикалық және халықаралық спорттық жарыстарда жүлделі орындар алғандығын куәландыратын дипломдар мен грамоталардың көшірмелері ОРРММИК-ке оқуға түсушілер ұсынады (бар болған жағдайда);</w:t>
      </w:r>
    </w:p>
    <w:p w14:paraId="603A8748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 11) бірыңғай аймақтық спорттық-бұқаралық іс-шаралардың күнтізбесіне енгізілген облыстардың, республикалық маңызы бар қалалардың, астананың спорттық жарыстарда 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жүлделі орындар алғандығын куәландыратын дипломдар мен грамоталардың көшірмелері СДБОМИ-ге оқуға түсушілер ұсынады (бар болған жағдайда).</w:t>
      </w:r>
    </w:p>
    <w:p w14:paraId="4064D16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Осы тармақта көрсетілген құжаттар, 5, 6, 7, 8 және 9 сыныптарға түсушілердің ата-аналарынан және басқа да заңды өкілдерінің өздерінен ағымдағы күнтізбелік жылдың 1 маусымы мен 20 тамызы аралығында қабылданады.</w:t>
      </w:r>
    </w:p>
    <w:p w14:paraId="76C1A2F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Осы тармақта көрсетілген құжаттар, 10 және 11-сыныптарға түсушілерден ағымдағы күнтізбелік жылдың 15 маусымынан 20 тамызы аралығында қабылданады.</w:t>
      </w:r>
    </w:p>
    <w:p w14:paraId="7D9511E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Ескерту. 2-тарау 9-2-тармақпен толықтырылды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5ADCABA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9-3. ОРРММИК колледжінің бірінші курсына оқуға түсу кезінде келесі құжаттар ұсынылады:</w:t>
      </w:r>
    </w:p>
    <w:p w14:paraId="5EB1EC5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1) еркін формадағы өтініш;</w:t>
      </w:r>
    </w:p>
    <w:p w14:paraId="6AC41101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оқуға түсушінің жеке басын куәландыратын құжаттың көшірмесі;</w:t>
      </w:r>
    </w:p>
    <w:p w14:paraId="7ECD3FE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3) жалпы орта білім туралы құжаттың түпнұсқасы;</w:t>
      </w:r>
    </w:p>
    <w:p w14:paraId="231A953C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4) Бірыңғай ұлттық тестілеу туралы сертификат немесе кешенді тестілеу сертификаты (бар болған жағдайда);</w:t>
      </w:r>
    </w:p>
    <w:p w14:paraId="4DDBD75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5) куәліктің көшірмесі немесе бұйрықтың көшірмесі, немесе келесі спорттық атақтар мен разрядтардың бірін беру туралы бұйрықтан үзінді: "Қазақстан Республикасының еңбек сіңірген спорт шебері", "Қазақстан Республикасының халықаралық дәрежедегі спорт шебері", "Қазақстан Республикасының спорт шебері", "Қазақстан Республикасының спорт шеберлігіне үміткер".</w:t>
      </w:r>
    </w:p>
    <w:p w14:paraId="05E2105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Спорттық атақты беру туралы бұйрықтың көшірмесі немесе бұйрықтан үзінді уәкілетті органның мөрімен расталады, спорттық разряд беру туралы бұйрықтың көшірмесі немесе бұйрықтан үзінді жергілікті атқарушы органның мөрімен расталады;</w:t>
      </w:r>
    </w:p>
    <w:p w14:paraId="4C98746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6) мекен-жай анықтамасы;</w:t>
      </w:r>
    </w:p>
    <w:p w14:paraId="0FB654C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7) 3х4 өлшемдегі алты фотосурет, фотосуретті сақтау үшін қағаз конверт, оқуға түсушінің жеке құжаты тігілетін мұқаба;</w:t>
      </w:r>
    </w:p>
    <w:p w14:paraId="60DE58F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8) Нормативтік құқықтық актілері мемлекеттік тізіміндегі актінің № 6697 тіркеу нөмірімен тіркелген Қазақстан Республикасы Денсаулық сақтау министрі міндетін атқарушысының 2010 жылғы 23 қарашадағы № 907 "Денсаулық сақтау ұйымдарының бастапқы медициналық құжаттама нысандарын бекіту туралы" бұйрығының 3-қосымшасында бекітілген амбулаториялық-емханалық ұйымдардағы медициналық құжаттардың түпнұсқалары, яғни № 086/ж үлгісіндегі медициналық анықтама (қанның, несептің жалпы талдауының деректері өтінім беру күніне дейін 10 күнтізбелік күн бұрын, стоматолог, эндокринолог, кардиолог, туберкулезге қарсы маманның (тұрақты Манту реакциясы жағдайында) қорытындысы) № 026 нысан бойынша баланың медициналық анықтамасы, № 063/у нысаны бойынша профилактикалық егулер картасы, сондай-ақ эпидемиологиялық жағдай туралы медициналық анықтама; жүректің, бүйректің, ішектің мүшелерінің ультрадыбыстық зерттеуі туралы медициналық қорытындысы; электроэнцефалограф негізінде жасалған медициналық қорытынды, сондай-ақ фтизиатриядан мидың магниттік-резонанстық көрінісі туралы қорытындысы (бокс бөліміне түсу кезінде);</w:t>
      </w:r>
    </w:p>
    <w:p w14:paraId="4D06CD7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9) бірыңғай республикалық спорттық-бұқаралық іс-шаралардың күнтізбесіне енгізілген республикалық және халықаралық спорттық жарыстарда жүлделі орындар алғандығын куәландыратын дипломдар мен грамоталардың көшірмелері ОРРММИК-ке оқуға түсушілер ұсынады (болған жағдайда).</w:t>
      </w:r>
    </w:p>
    <w:p w14:paraId="19047B96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Осы тармақта көрсетілген құжаттар ағымдағы күнтізбелік жылдың 20 маусымынан 20 тамыз аралығында оқуға түсушінің өзінен ғана қабылданады.</w:t>
      </w:r>
    </w:p>
    <w:p w14:paraId="5C05F5E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Ескерту. 2-тарау 9-3-тармақпен толықтырылды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6BB81CB3" w14:textId="77777777" w:rsidR="00AF5B1D" w:rsidRPr="00AF5B1D" w:rsidRDefault="00AF5B1D" w:rsidP="00AF5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Оқу сыныптары Қағиданың қосымшасында көрсетілген нормативтік талаптарға сәйкес жинақталады.</w:t>
      </w:r>
    </w:p>
    <w:p w14:paraId="1131E130" w14:textId="77777777" w:rsidR="00AF5B1D" w:rsidRPr="00AF5B1D" w:rsidRDefault="00AF5B1D" w:rsidP="00AF5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Жергілікті атқарушы органның ұсынысы бойынша ОРРММИК және СДБОМИ бекітілген аумақ шеңберінде, мектеп жасындағы балаларды дербес (аты-жөні бойынша) есепке алуды жүргізеді.</w:t>
      </w:r>
    </w:p>
    <w:p w14:paraId="4198A01D" w14:textId="77777777" w:rsidR="00AF5B1D" w:rsidRPr="00AF5B1D" w:rsidRDefault="00AF5B1D" w:rsidP="00AF5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 оқушылары келесі негіздемелер бойынша оқудан шығарылады:</w:t>
      </w:r>
    </w:p>
    <w:p w14:paraId="174362C9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1) заңды өкілдердің келіскен жағдайда өз еркімен;</w:t>
      </w:r>
    </w:p>
    <w:p w14:paraId="0F31823A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2) денсаулық жағдайына байланысты (медициналық қорытынды негізінде);</w:t>
      </w:r>
    </w:p>
    <w:p w14:paraId="795DB04D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3) басқа оқу орнына ауысуына байланысты;</w:t>
      </w:r>
    </w:p>
    <w:p w14:paraId="1A4173E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4) академиялық үлгермеушілігі үшін;</w:t>
      </w:r>
    </w:p>
    <w:p w14:paraId="5C076CF5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5) оқу тәртібін, ішкі тәртіп ережелерін, спорттық дайындық режимін бұзғаны үшін;</w:t>
      </w:r>
    </w:p>
    <w:p w14:paraId="23EBD44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6) спорттық нәтижелердің төмендеуі және Қағиданың қосымшасында белгіленген нормативтік талаптарды орындамауы себебінен;</w:t>
      </w:r>
    </w:p>
    <w:p w14:paraId="293ADF57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7) Дүниежүзілік допингке қарсы агенттік тыйым салған субстанциялар және әдістерді қолданғаны үшін.</w:t>
      </w:r>
    </w:p>
    <w:p w14:paraId="5296CDA4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 3-тарау. Оқу тәрбие және оқу-жаттығу процестерін ұйымдастыру тәртібі</w:t>
      </w:r>
    </w:p>
    <w:p w14:paraId="7E5BFFE4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Ескерту. 3-тараудың тақырыбы жаңа редакцияда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2A74BC93" w14:textId="77777777" w:rsidR="00AF5B1D" w:rsidRPr="00AF5B1D" w:rsidRDefault="00AF5B1D" w:rsidP="00AF5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 оқу бағдарламасына, спорт түрлері бойынша жаттығу және жарыстық дағдыларға сәйкес қажетті білім алуға бағытталған оқу-тәрбие және оқу-жаттығу процестері жүзеге асырылады.</w:t>
      </w:r>
    </w:p>
    <w:p w14:paraId="5B7318DC" w14:textId="77777777" w:rsidR="00AF5B1D" w:rsidRPr="00AF5B1D" w:rsidRDefault="00AF5B1D" w:rsidP="00AF5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СДБОМИ-дегі оқу-тәрбие және оқу-жаттығу процестерін жоспарлау ОРРММИК және СДБОМИ басшысының оқу жылына оқу-тәрбие және оқу-жаттығу процестері кестесін және теориялық және тәжірибелік сабақтар кестесін бекіту арқылы жүзеге асырылады.</w:t>
      </w:r>
    </w:p>
    <w:p w14:paraId="698D985F" w14:textId="77777777" w:rsidR="00AF5B1D" w:rsidRPr="00AF5B1D" w:rsidRDefault="00AF5B1D" w:rsidP="00AF5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Оқу-жаттығу процесінің негізгі нысандары топтық оқу-жаттығу және теориялық сабақтар, жеке жоспар бойынша жұмыс, медициналық-қалпына келтіру іс-шаралары, облыстық, республикалық және халықаралық спорттық іс-шараларға, спорттық жарыстарға, матчтық кездесулерге, оқу-жаттығу жиындарына қатысу, спорттық сауықтыру лагерлерінде болу, нұсқаушылық және төрешілік тәжірибе болып табылады.</w:t>
      </w:r>
    </w:p>
    <w:p w14:paraId="781B564A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Спорт түрлері бойынша бөлімшелерде оқу-жаттығу сабақтары 52 оқу аптасына есептелген оқу бағдарламалары және оқу жоспарлары бойынша жүргізіледі.</w:t>
      </w:r>
    </w:p>
    <w:p w14:paraId="4BCA56A9" w14:textId="77777777" w:rsidR="00AF5B1D" w:rsidRPr="00AF5B1D" w:rsidRDefault="00AF5B1D" w:rsidP="00AF5B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 оқушыларды:</w:t>
      </w:r>
    </w:p>
    <w:p w14:paraId="2C6B5BF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жатақханамен;</w:t>
      </w:r>
    </w:p>
    <w:p w14:paraId="2DB348DA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тамақтанумен;</w:t>
      </w:r>
    </w:p>
    <w:p w14:paraId="51FEA94A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спорт формаларымен және арнайы спорт киім-кешектерімен;</w:t>
      </w:r>
    </w:p>
    <w:p w14:paraId="31B14A69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спорттық мүкаммал және құрал-жабдықтармен;</w:t>
      </w:r>
    </w:p>
    <w:p w14:paraId="79805F67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оқу әдебиеттерімен;</w:t>
      </w:r>
    </w:p>
    <w:p w14:paraId="4CD8FAA3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іссапарға жіберілген кезеңдегі іссапар шығындарын қамтамасыз етеді.</w:t>
      </w:r>
    </w:p>
    <w:p w14:paraId="3B1421BF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 4-тарау. Кадрлық қамтамасыз ету тәртібі</w:t>
      </w:r>
    </w:p>
    <w:p w14:paraId="0E5F70C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Ескерту. 4-тараудың тақырыбы жаңа редакцияда – ҚР Мәдениет және спорт министрінің 08.02.2019 № 32 (алғашқы ресми жарияланған күнінен кейін күнтізбелік он күн өткен соң қолданысқа енгізіледі) бұйрығымен.</w:t>
      </w:r>
    </w:p>
    <w:p w14:paraId="7E758A2E" w14:textId="77777777" w:rsidR="00AF5B1D" w:rsidRPr="00AF5B1D" w:rsidRDefault="00AF5B1D" w:rsidP="00AF5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ОРРММИК және СДБОМИ-де қызметкерлерді жинақтау тәртібі оның Жарғысымен және 2008 жылғы 30 қаңтардағы № 77 Қазақстан Республикасы Үкіметінің қаулысымен бекітілген Мемлекеттік білім беру ұйымдары қызметкерлерінің үлгі штаттарымен белгіленеді.</w:t>
      </w:r>
    </w:p>
    <w:p w14:paraId="7E430064" w14:textId="77777777" w:rsidR="00AF5B1D" w:rsidRPr="00AF5B1D" w:rsidRDefault="00AF5B1D" w:rsidP="00AF5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Арнайы педагогикалық немесе тиісті бейіні бойынша кәсіптік білімі бар тұлғаларға педагогикалық қызметпен шұғылдануға рұқсат етіледі.</w:t>
      </w:r>
    </w:p>
    <w:p w14:paraId="6B72FBE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Білім беру ұйымдарында жұмыс істеуге педагогикалық қызметке сот үкімі немесе медициналық қорытындымен тыйым салынған, сондай-ақ, белгіленген заңнамалық тәртіпте жазасы өтелмеген және сотталғандығы кешірілмеген тұлғаларға рұқсат етілмейді.</w:t>
      </w:r>
    </w:p>
    <w:p w14:paraId="3537C030" w14:textId="77777777" w:rsidR="00AF5B1D" w:rsidRPr="00AF5B1D" w:rsidRDefault="00AF5B1D" w:rsidP="00AF5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 білім алушылардың үлгеріміне ағымдағы бақылау, аралық және қорытынды мемлекеттік аттестаттау жүргізу 2008 жылғы 18 наурыздағы № 125 Қазақстан Республикасы Білім және ғылым министрінің бұйрығымен бекітілген, № 5191 Нормативтік құқықтық актілерді мемлекеттік тіркеу тізілімінде тіркелген Білім алушылардың үлгерімін ағымдағы бақылау, аралық және қорытынды мемлекеттік аттестаттау жүргізудің үлгі ережесіне сәйкес жүзеге асырылады.</w:t>
      </w:r>
    </w:p>
    <w:p w14:paraId="36D4CC7A" w14:textId="77777777" w:rsidR="00AF5B1D" w:rsidRPr="00AF5B1D" w:rsidRDefault="00AF5B1D" w:rsidP="00AF5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 оқушылардың оқуы мен тәрбиесінің, оқытушылардың педагогикалық шеберлігінің сапасын арттыру және әдістемелік жұмыстарды жетілдіру мақсатында оқу-тәрбие және оқу-жаттығу процестеріне тікелей қатысатын педагогикалық және басқа қызметкерлерді біріктіретін және басқарудың алқалық органы болып табылатын педагогикалық кеңес құрылады.</w:t>
      </w:r>
    </w:p>
    <w:p w14:paraId="1CB53266" w14:textId="77777777" w:rsidR="00AF5B1D" w:rsidRPr="00AF5B1D" w:rsidRDefault="00AF5B1D" w:rsidP="00AF5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 оқу-тәрбие және оқу-жаттығу процестерінің, оқушыларды дайындауды жеке жоспарлау, спорттық жарыстарға қатысу мәселелерін қарастыратын, жаттығу процесі әдістемесін жетілдіру, соңынан талқыланатын және тәжірибе алмасатын ашық жаттығу сабақтарын өткізу жөнінде оқытушы-жаттықтырушылардың хабарламалары мен баяндамалары тыңдалатын консультативтік-кеңестік орган болып табылатын жаттықтырушылар кеңесі құрылады.</w:t>
      </w:r>
    </w:p>
    <w:p w14:paraId="6E5B30DE" w14:textId="77777777" w:rsidR="00AF5B1D" w:rsidRPr="00AF5B1D" w:rsidRDefault="00AF5B1D" w:rsidP="00AF5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СДБОМИ-дегі сабақ кестесін, оның басшысы немесе оны алмастыратын тұлға бекітеді.</w:t>
      </w:r>
    </w:p>
    <w:p w14:paraId="3B6EAF3B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Сабақ кестесінде күнделікті оқу сабақтарының саны, ұзақтығы және реттілігі көрсетіледі.</w:t>
      </w:r>
    </w:p>
    <w:p w14:paraId="20454A9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ОРРММИК және СДБОМИ-де сабақ кестесінде оқушылардың тамақтануы және белсенді демалуы үшін үзіліс қарастырылған.</w:t>
      </w:r>
    </w:p>
    <w:p w14:paraId="1D4A783E" w14:textId="77777777" w:rsidR="00AF5B1D" w:rsidRPr="00AF5B1D" w:rsidRDefault="00AF5B1D" w:rsidP="00AF5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ОРРММИК және СДБОМИ-де оқушыларға академиялық демалыс беру "Білім туралы" 2007 жылғы 27 шілдедегі Қазақстан Республикасының Заңының 47-бабы 5) тармақшасына сәйкес жүзеге асырылады.</w:t>
      </w:r>
    </w:p>
    <w:p w14:paraId="4CF394A6" w14:textId="77777777" w:rsidR="00AF5B1D" w:rsidRPr="00AF5B1D" w:rsidRDefault="00AF5B1D" w:rsidP="00AF5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Медициналық қызметкер оқушылардың денсаулығын сақтау және нығайту, санитарлық-гигиеналық талаптарды сақтау, алдын алу іс-шараларын жүргізуді қамтамасыз етеді, сондай-ақ, оқушылардың тәулік бойы тұратынын ескере отырып, гигиеналық тұрғыдан негізделген жұмыс тәртібін ұйымдастырады.</w:t>
      </w:r>
    </w:p>
    <w:p w14:paraId="379A9200" w14:textId="77777777" w:rsidR="00AF5B1D" w:rsidRPr="00AF5B1D" w:rsidRDefault="00AF5B1D" w:rsidP="00AF5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Медициналық қамтамасыз ету, функционалды диагностика және қалпына келтіру іс-шараларын өткізу үшін ОРРММИК және СДБОМИ медициналық бөлімшемен (кабинетпен), қажетті ғимаратпен және құрал-жабдықпен қамтамасыз етіледі.</w:t>
      </w:r>
    </w:p>
    <w:p w14:paraId="3FDFE0D8" w14:textId="77777777" w:rsidR="00AF5B1D" w:rsidRPr="00AF5B1D" w:rsidRDefault="00AF5B1D" w:rsidP="00AF5B1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Олимпиадалық резервтің республикалық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мамандандырылған мектеп-интернаттар-колледждері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және спорттағы дарынды балаларға арналған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облыстық мектеп-интернаттар қызметінің</w:t>
      </w: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қағидаларына қосымша</w:t>
      </w:r>
    </w:p>
    <w:p w14:paraId="0AC185F4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 </w:t>
      </w:r>
    </w:p>
    <w:p w14:paraId="3D3CA00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NotoSans-Bold" w:eastAsia="Times New Roman" w:hAnsi="NotoSans-Bold" w:cs="Arial"/>
          <w:b/>
          <w:bCs/>
          <w:color w:val="333333"/>
          <w:sz w:val="21"/>
          <w:szCs w:val="21"/>
          <w:lang w:eastAsia="ru-RU"/>
        </w:rPr>
        <w:t>Олимпиадалық резервтің республикалық мамандандырылған мектеп-интернаттар-колледждерінің және спорттағы дарынды балаларға арналған облыстық мектеп-интернаттарының сыныптарын жинақтау үшін спорттық дайындық бойынша нормативтік талаптар</w:t>
      </w:r>
    </w:p>
    <w:tbl>
      <w:tblPr>
        <w:tblW w:w="10915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803"/>
        <w:gridCol w:w="1910"/>
        <w:gridCol w:w="1910"/>
        <w:gridCol w:w="1728"/>
        <w:gridCol w:w="1192"/>
        <w:gridCol w:w="1684"/>
      </w:tblGrid>
      <w:tr w:rsidR="00AF5B1D" w:rsidRPr="00AF5B1D" w14:paraId="4943F210" w14:textId="77777777" w:rsidTr="00AF5B1D">
        <w:tc>
          <w:tcPr>
            <w:tcW w:w="1688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1EB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 түрлері</w:t>
            </w:r>
          </w:p>
        </w:tc>
        <w:tc>
          <w:tcPr>
            <w:tcW w:w="803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72B7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8424" w:type="dxa"/>
            <w:gridSpan w:val="5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52C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</w:p>
        </w:tc>
      </w:tr>
      <w:tr w:rsidR="00AF5B1D" w:rsidRPr="00AF5B1D" w14:paraId="31199444" w14:textId="77777777" w:rsidTr="00AF5B1D">
        <w:tc>
          <w:tcPr>
            <w:tcW w:w="1688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A321E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18EB9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7517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84F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FB3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D7C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DDB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F5B1D" w:rsidRPr="00AF5B1D" w14:paraId="3F937FB8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C60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CAE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FF31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746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5721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66C7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ED1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F5B1D" w:rsidRPr="00AF5B1D" w14:paraId="61DA3663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7930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1586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E12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40C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074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5D4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2E7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3627A449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65C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Еркін, әйелдер және грек-рим күресі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802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EBF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FE6C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32C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A48C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A22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</w:tr>
      <w:tr w:rsidR="00AF5B1D" w:rsidRPr="00AF5B1D" w14:paraId="1154868E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508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AF90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B89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665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8C8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CA86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830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45E23541" w14:textId="77777777" w:rsidTr="00AF5B1D">
        <w:tc>
          <w:tcPr>
            <w:tcW w:w="1688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AC0B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спорты (шоссе, трек)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F39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7C9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3BE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B3A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E44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775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10E7B573" w14:textId="77777777" w:rsidTr="00AF5B1D">
        <w:tc>
          <w:tcPr>
            <w:tcW w:w="1688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1CBDE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C18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5B6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A01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551A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93FD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2F75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2E2F80C3" w14:textId="77777777" w:rsidTr="00AF5B1D">
        <w:tc>
          <w:tcPr>
            <w:tcW w:w="1688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8C56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Спорттық гимнастика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1AD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398D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AA7C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327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2A7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C68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ХДСШ</w:t>
            </w:r>
          </w:p>
        </w:tc>
      </w:tr>
      <w:tr w:rsidR="00AF5B1D" w:rsidRPr="00AF5B1D" w14:paraId="1143207F" w14:textId="77777777" w:rsidTr="00AF5B1D">
        <w:tc>
          <w:tcPr>
            <w:tcW w:w="1688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B9094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728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563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EE1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DE0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600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A9E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F5B1D" w:rsidRPr="00AF5B1D" w14:paraId="171E4A1D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5B3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гимнастика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085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100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8C2D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C9C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СШҮ/СШ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C3A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5D2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09D61D9E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E7F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 есу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E53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D7B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9E7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EEE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B070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D7B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3C651DC0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F37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Байдарка мен каноэде есу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AF77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E19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10DD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BA1A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78C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40B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646BE1E1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3241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Баскетбол, волейбол, гандбол, футбол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C824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AB8D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BE6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жасөспірімдер разряды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2A5B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936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D78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</w:tr>
      <w:tr w:rsidR="00AF5B1D" w:rsidRPr="00AF5B1D" w14:paraId="63A60AF3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5696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добы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672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2FC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B44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7FC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BE6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19D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723FAA52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FA3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Жеңіл атлетика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13BE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289D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B21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0B94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1DD1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DF9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</w:tr>
      <w:tr w:rsidR="00AF5B1D" w:rsidRPr="00AF5B1D" w14:paraId="7CE1950D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5F42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Үстел теннисі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4CA2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813E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526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3E59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51A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78C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1819FFC0" w14:textId="77777777" w:rsidTr="00AF5B1D">
        <w:tc>
          <w:tcPr>
            <w:tcW w:w="1688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0125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DFA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4DE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B51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F81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7271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3337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61B36A8B" w14:textId="77777777" w:rsidTr="00AF5B1D">
        <w:tc>
          <w:tcPr>
            <w:tcW w:w="1688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51FF9" w14:textId="77777777" w:rsidR="00AF5B1D" w:rsidRPr="00AF5B1D" w:rsidRDefault="00AF5B1D" w:rsidP="00AF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8684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CEE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EA73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0DCA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D514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2DDC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097D564D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405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Суға секіру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493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D67E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CA9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41B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03C1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B31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F5B1D" w:rsidRPr="00AF5B1D" w14:paraId="6AE22794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77A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Батутта секіру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E230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74C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55E3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3E9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57C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A81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F5B1D" w:rsidRPr="00AF5B1D" w14:paraId="5D71D7F1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5AB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Үйлесімді жүзу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10F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EF3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A26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18F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2E6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15C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F5B1D" w:rsidRPr="00AF5B1D" w14:paraId="51862798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2D4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 бессайыс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499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FDB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разряд қоссайыс бойынша,</w:t>
            </w:r>
          </w:p>
          <w:p w14:paraId="65D88F3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 жүзу бойынша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A62F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 үшсайыс бойынша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0DA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 төртсайыс бойынша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8AA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 қазіргі бессайыс бойынша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0BB8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 қазіргі бессайыс бойынша</w:t>
            </w:r>
          </w:p>
        </w:tc>
      </w:tr>
      <w:tr w:rsidR="00AF5B1D" w:rsidRPr="00AF5B1D" w14:paraId="027251B9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C2F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Нысана көздеу, стенд ату, садақ ату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5CC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244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5433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0616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разряд/СШҮ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FF3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8CB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5B84A2C3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DD8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Таэквондо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79A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53D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8827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3088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9B91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8A9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7C5486B5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4FFD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7FC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E93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1C23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8CA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9FE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8A4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62B2032F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CCA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240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19A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 (жүзу, жүгіру)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7DE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E28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1B1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87E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20D64F23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1007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 атлетика, семсерлесу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69C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0703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EF5E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D8B9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21C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CE2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6DAE15FE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C88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DD6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F8D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3B3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42F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AD2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B0D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03B2DA8E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A9D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Тау шаңғы спорты, </w:t>
            </w: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шаңғы қоссайысы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6344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1C9D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09D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305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3C6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D6FB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6A26A5AF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39B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Конькимен жүгіру спорты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5AA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6200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E83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72EA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21C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B7A7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6598ABB6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F251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Шаңғы жарысы спорты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6FC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5C1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6D65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D9F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C29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5AF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3AB73833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4EF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Керлинг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32F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308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81B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2F6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E576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7026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798CA522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C09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Трамплиннен шаңғымен секіру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2B7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1532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442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5545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84B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85B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369295A2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804C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 спорты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B669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875F4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06C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F05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6AF8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60B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1ABD799D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4331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726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BFA9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FBF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459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B26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60B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2F9ED2A8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338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BF4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471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7E7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726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AFF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425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F5B1D" w:rsidRPr="00AF5B1D" w14:paraId="6618E002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42B5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Мәңерлеп сырғанау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0520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56C7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3EC3C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686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4108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324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5820B6C7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6885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Шорт-трек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373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B2EE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D4AFF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001D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2C8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28A3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СШҮ</w:t>
            </w:r>
          </w:p>
        </w:tc>
      </w:tr>
      <w:tr w:rsidR="00AF5B1D" w:rsidRPr="00AF5B1D" w14:paraId="421A48AB" w14:textId="77777777" w:rsidTr="00AF5B1D">
        <w:tc>
          <w:tcPr>
            <w:tcW w:w="168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0C7A8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Шайбалы хоккей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8704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Қ/Ж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890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жасөспірімдер разряды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28A9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жасөспірімдер разряды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C80B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31002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9F78A" w14:textId="77777777" w:rsidR="00AF5B1D" w:rsidRPr="00AF5B1D" w:rsidRDefault="00AF5B1D" w:rsidP="00AF5B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</w:tr>
    </w:tbl>
    <w:p w14:paraId="0562924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 Ескерту: аббревиатуралардың толық жазылуы:</w:t>
      </w:r>
    </w:p>
    <w:p w14:paraId="31936712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Қ – қыздар;</w:t>
      </w:r>
    </w:p>
    <w:p w14:paraId="7EE5E1DF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Ж – жасөспірімдер;</w:t>
      </w:r>
    </w:p>
    <w:p w14:paraId="54171B07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ҚР – Қазақстан Республикасы;</w:t>
      </w:r>
    </w:p>
    <w:p w14:paraId="1574AE7E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СШҮ – Қазақстан Республикасының спорт шеберіне үміткер;</w:t>
      </w:r>
    </w:p>
    <w:p w14:paraId="3856CE2C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СШ – Қазақстан Республикасының спорт шебері;</w:t>
      </w:r>
    </w:p>
    <w:p w14:paraId="753042E0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ХДСШ – Қазақстан Республикасының Халықаралық дәрежедегі спорт шебері.</w:t>
      </w:r>
    </w:p>
    <w:p w14:paraId="578283DC" w14:textId="77777777" w:rsidR="00AF5B1D" w:rsidRPr="00AF5B1D" w:rsidRDefault="00AF5B1D" w:rsidP="00AF5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© 2012. Қазақстан Республикасы Әділет министрлігінің "Республикалық құқықтық ақпарат орталығы" ШЖҚ РМК</w:t>
      </w:r>
    </w:p>
    <w:p w14:paraId="5D677D2E" w14:textId="77777777" w:rsidR="00CE08A4" w:rsidRDefault="00CE08A4"/>
    <w:sectPr w:rsidR="00CE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Sans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E62"/>
    <w:multiLevelType w:val="multilevel"/>
    <w:tmpl w:val="541C4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E7977"/>
    <w:multiLevelType w:val="multilevel"/>
    <w:tmpl w:val="24C058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0D3C"/>
    <w:multiLevelType w:val="multilevel"/>
    <w:tmpl w:val="D6E6DF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B0D4A"/>
    <w:multiLevelType w:val="multilevel"/>
    <w:tmpl w:val="20F49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33BBF"/>
    <w:multiLevelType w:val="multilevel"/>
    <w:tmpl w:val="8D742E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6382F"/>
    <w:multiLevelType w:val="multilevel"/>
    <w:tmpl w:val="3B8495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24187"/>
    <w:multiLevelType w:val="multilevel"/>
    <w:tmpl w:val="28828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04D40"/>
    <w:multiLevelType w:val="multilevel"/>
    <w:tmpl w:val="C3540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E4F59"/>
    <w:multiLevelType w:val="multilevel"/>
    <w:tmpl w:val="B4F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848AC"/>
    <w:multiLevelType w:val="multilevel"/>
    <w:tmpl w:val="5EE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60D45"/>
    <w:multiLevelType w:val="multilevel"/>
    <w:tmpl w:val="99C24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87BBD"/>
    <w:multiLevelType w:val="multilevel"/>
    <w:tmpl w:val="90D0EDB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C3845"/>
    <w:multiLevelType w:val="multilevel"/>
    <w:tmpl w:val="DA1C0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74D79"/>
    <w:multiLevelType w:val="multilevel"/>
    <w:tmpl w:val="C05E57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11E1A"/>
    <w:multiLevelType w:val="multilevel"/>
    <w:tmpl w:val="F0D4BD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81"/>
    <w:rsid w:val="00395F81"/>
    <w:rsid w:val="00AF5B1D"/>
    <w:rsid w:val="00C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6AA4"/>
  <w15:chartTrackingRefBased/>
  <w15:docId w15:val="{E08695AA-94AA-4DDD-9074-8F931CA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B1D"/>
    <w:rPr>
      <w:b/>
      <w:bCs/>
    </w:rPr>
  </w:style>
  <w:style w:type="character" w:styleId="a5">
    <w:name w:val="Emphasis"/>
    <w:basedOn w:val="a0"/>
    <w:uiPriority w:val="20"/>
    <w:qFormat/>
    <w:rsid w:val="00AF5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8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3566</Words>
  <Characters>20332</Characters>
  <Application>Microsoft Office Word</Application>
  <DocSecurity>0</DocSecurity>
  <Lines>169</Lines>
  <Paragraphs>47</Paragraphs>
  <ScaleCrop>false</ScaleCrop>
  <Company/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2023-02-09T03:21:00Z</dcterms:created>
  <dcterms:modified xsi:type="dcterms:W3CDTF">2023-02-09T03:23:00Z</dcterms:modified>
</cp:coreProperties>
</file>